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ascii="华文楷体" w:hAnsi="华文楷体" w:eastAsia="华文楷体"/>
          <w:sz w:val="44"/>
          <w:szCs w:val="44"/>
        </w:rPr>
      </w:pPr>
      <w:r>
        <w:rPr>
          <w:rFonts w:hint="eastAsia" w:ascii="华文楷体" w:hAnsi="华文楷体" w:eastAsia="华文楷体"/>
          <w:sz w:val="44"/>
          <w:szCs w:val="44"/>
        </w:rPr>
        <w:t>上海戏剧学院继续教育学院</w:t>
      </w:r>
    </w:p>
    <w:p>
      <w:pPr>
        <w:jc w:val="center"/>
        <w:rPr>
          <w:rFonts w:ascii="华文楷体" w:hAnsi="华文楷体" w:eastAsia="华文楷体"/>
          <w:sz w:val="52"/>
          <w:szCs w:val="52"/>
        </w:rPr>
      </w:pPr>
      <w:r>
        <w:rPr>
          <w:rFonts w:hint="eastAsia" w:ascii="华文楷体" w:hAnsi="华文楷体" w:eastAsia="华文楷体"/>
          <w:sz w:val="52"/>
          <w:szCs w:val="52"/>
        </w:rPr>
        <w:t>毕业论文文件本</w:t>
      </w:r>
    </w:p>
    <w:p>
      <w:pPr>
        <w:jc w:val="center"/>
        <w:rPr>
          <w:rFonts w:ascii="华文楷体" w:hAnsi="华文楷体" w:eastAsia="华文楷体"/>
          <w:sz w:val="32"/>
          <w:szCs w:val="32"/>
        </w:rPr>
      </w:pP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 xml:space="preserve"> </w:t>
      </w:r>
    </w:p>
    <w:p>
      <w:pPr>
        <w:jc w:val="center"/>
        <w:rPr>
          <w:rFonts w:ascii="华文楷体" w:hAnsi="华文楷体" w:eastAsia="华文楷体"/>
          <w:sz w:val="32"/>
          <w:szCs w:val="32"/>
        </w:rPr>
      </w:pPr>
    </w:p>
    <w:p>
      <w:pPr>
        <w:jc w:val="center"/>
        <w:rPr>
          <w:rFonts w:ascii="华文楷体" w:hAnsi="华文楷体" w:eastAsia="华文楷体"/>
          <w:sz w:val="32"/>
          <w:szCs w:val="32"/>
        </w:rPr>
      </w:pPr>
    </w:p>
    <w:p>
      <w:pPr>
        <w:jc w:val="center"/>
        <w:rPr>
          <w:rFonts w:ascii="华文楷体" w:hAnsi="华文楷体" w:eastAsia="华文楷体"/>
          <w:sz w:val="32"/>
          <w:szCs w:val="32"/>
        </w:rPr>
      </w:pPr>
    </w:p>
    <w:p>
      <w:pPr>
        <w:jc w:val="center"/>
        <w:rPr>
          <w:rFonts w:ascii="华文楷体" w:hAnsi="华文楷体" w:eastAsia="华文楷体"/>
          <w:sz w:val="32"/>
          <w:szCs w:val="32"/>
        </w:rPr>
      </w:pPr>
    </w:p>
    <w:p>
      <w:pPr>
        <w:jc w:val="center"/>
        <w:rPr>
          <w:rFonts w:ascii="华文楷体" w:hAnsi="华文楷体" w:eastAsia="华文楷体"/>
          <w:sz w:val="32"/>
          <w:szCs w:val="32"/>
        </w:rPr>
      </w:pPr>
    </w:p>
    <w:p>
      <w:pPr>
        <w:ind w:firstLine="5185" w:firstLineChars="1850"/>
        <w:rPr>
          <w:rFonts w:ascii="华文楷体" w:hAnsi="华文楷体" w:eastAsia="华文楷体"/>
          <w:b/>
          <w:sz w:val="28"/>
          <w:szCs w:val="28"/>
          <w:u w:val="single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姓名</w:t>
      </w:r>
      <w:r>
        <w:rPr>
          <w:rFonts w:hint="eastAsia" w:ascii="华文楷体" w:hAnsi="华文楷体" w:eastAsia="华文楷体"/>
          <w:b/>
          <w:sz w:val="28"/>
          <w:szCs w:val="28"/>
          <w:u w:val="single"/>
        </w:rPr>
        <w:t xml:space="preserve">                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 xml:space="preserve">               学号</w:t>
      </w:r>
      <w:r>
        <w:rPr>
          <w:rFonts w:hint="eastAsia" w:ascii="华文楷体" w:hAnsi="华文楷体" w:eastAsia="华文楷体"/>
          <w:b/>
          <w:sz w:val="28"/>
          <w:szCs w:val="28"/>
          <w:u w:val="single"/>
        </w:rPr>
        <w:t xml:space="preserve">              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28"/>
          <w:szCs w:val="28"/>
          <w:u w:val="single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 xml:space="preserve">          专业班级 </w:t>
      </w:r>
      <w:r>
        <w:rPr>
          <w:rFonts w:hint="eastAsia" w:ascii="华文楷体" w:hAnsi="华文楷体" w:eastAsia="华文楷体"/>
          <w:b/>
          <w:sz w:val="28"/>
          <w:szCs w:val="28"/>
          <w:u w:val="single"/>
        </w:rPr>
        <w:t xml:space="preserve">              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28"/>
          <w:szCs w:val="28"/>
          <w:u w:val="single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 xml:space="preserve">       论文指导教师 </w:t>
      </w:r>
      <w:r>
        <w:rPr>
          <w:rFonts w:hint="eastAsia" w:ascii="华文楷体" w:hAnsi="华文楷体" w:eastAsia="华文楷体"/>
          <w:b/>
          <w:sz w:val="28"/>
          <w:szCs w:val="28"/>
          <w:u w:val="single"/>
        </w:rPr>
        <w:t xml:space="preserve">              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28"/>
          <w:szCs w:val="28"/>
          <w:u w:val="single"/>
        </w:rPr>
      </w:pPr>
    </w:p>
    <w:p>
      <w:pPr>
        <w:spacing w:line="480" w:lineRule="auto"/>
        <w:jc w:val="center"/>
        <w:rPr>
          <w:rFonts w:ascii="华文楷体" w:hAnsi="华文楷体" w:eastAsia="华文楷体"/>
          <w:sz w:val="24"/>
          <w:u w:val="single"/>
        </w:rPr>
      </w:pPr>
      <w:r>
        <w:rPr>
          <w:rFonts w:hint="eastAsia" w:ascii="华文楷体" w:hAnsi="华文楷体" w:eastAsia="华文楷体"/>
          <w:sz w:val="30"/>
          <w:szCs w:val="30"/>
        </w:rPr>
        <w:t xml:space="preserve">                                     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  </w:t>
      </w:r>
      <w:r>
        <w:rPr>
          <w:rFonts w:hint="eastAsia" w:ascii="华文楷体" w:hAnsi="华文楷体" w:eastAsia="华文楷体"/>
          <w:sz w:val="30"/>
          <w:szCs w:val="30"/>
        </w:rPr>
        <w:t xml:space="preserve"> </w:t>
      </w:r>
      <w:r>
        <w:rPr>
          <w:rFonts w:hint="eastAsia" w:ascii="华文楷体" w:hAnsi="华文楷体" w:eastAsia="华文楷体"/>
          <w:sz w:val="24"/>
        </w:rPr>
        <w:t xml:space="preserve">年 </w:t>
      </w:r>
      <w:r>
        <w:rPr>
          <w:rFonts w:hint="eastAsia" w:ascii="华文楷体" w:hAnsi="华文楷体" w:eastAsia="华文楷体"/>
          <w:sz w:val="24"/>
          <w:u w:val="single"/>
        </w:rPr>
        <w:t xml:space="preserve">    </w:t>
      </w:r>
      <w:r>
        <w:rPr>
          <w:rFonts w:hint="eastAsia" w:ascii="华文楷体" w:hAnsi="华文楷体" w:eastAsia="华文楷体"/>
          <w:sz w:val="24"/>
        </w:rPr>
        <w:t xml:space="preserve">月 </w:t>
      </w:r>
    </w:p>
    <w:p>
      <w:pPr>
        <w:spacing w:line="480" w:lineRule="auto"/>
        <w:rPr>
          <w:rFonts w:ascii="华文楷体" w:hAnsi="华文楷体" w:eastAsia="华文楷体"/>
          <w:b/>
          <w:sz w:val="30"/>
          <w:szCs w:val="30"/>
          <w:u w:val="single"/>
        </w:rPr>
      </w:pPr>
    </w:p>
    <w:p>
      <w:pPr>
        <w:spacing w:line="480" w:lineRule="auto"/>
        <w:jc w:val="center"/>
        <w:rPr>
          <w:rFonts w:ascii="华文楷体" w:hAnsi="华文楷体" w:eastAsia="华文楷体"/>
          <w:b/>
          <w:sz w:val="30"/>
          <w:szCs w:val="30"/>
        </w:rPr>
      </w:pPr>
    </w:p>
    <w:p>
      <w:pPr>
        <w:spacing w:line="480" w:lineRule="auto"/>
        <w:jc w:val="center"/>
        <w:rPr>
          <w:rFonts w:ascii="华文楷体" w:hAnsi="华文楷体" w:eastAsia="华文楷体"/>
          <w:b/>
          <w:sz w:val="30"/>
          <w:szCs w:val="30"/>
        </w:rPr>
      </w:pPr>
    </w:p>
    <w:p>
      <w:pPr>
        <w:spacing w:line="480" w:lineRule="auto"/>
        <w:jc w:val="center"/>
        <w:rPr>
          <w:rFonts w:ascii="华文楷体" w:hAnsi="华文楷体" w:eastAsia="华文楷体"/>
          <w:b/>
          <w:sz w:val="30"/>
          <w:szCs w:val="30"/>
        </w:rPr>
      </w:pPr>
    </w:p>
    <w:p>
      <w:pPr>
        <w:spacing w:line="480" w:lineRule="auto"/>
        <w:jc w:val="center"/>
        <w:rPr>
          <w:rFonts w:ascii="华文楷体" w:hAnsi="华文楷体" w:eastAsia="华文楷体"/>
          <w:b/>
          <w:sz w:val="30"/>
          <w:szCs w:val="30"/>
        </w:rPr>
      </w:pPr>
    </w:p>
    <w:p>
      <w:pPr>
        <w:spacing w:line="480" w:lineRule="auto"/>
        <w:jc w:val="center"/>
        <w:rPr>
          <w:rFonts w:ascii="华文楷体" w:hAnsi="华文楷体" w:eastAsia="华文楷体"/>
          <w:b/>
          <w:sz w:val="30"/>
          <w:szCs w:val="30"/>
        </w:rPr>
      </w:pPr>
      <w:r>
        <w:rPr>
          <w:rFonts w:hint="eastAsia" w:ascii="华文楷体" w:hAnsi="华文楷体" w:eastAsia="华文楷体"/>
          <w:b/>
          <w:sz w:val="30"/>
          <w:szCs w:val="30"/>
        </w:rPr>
        <w:t>上海戏剧学院继续教育学院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本科生毕业论文格式规定</w:t>
      </w:r>
    </w:p>
    <w:p>
      <w:pPr>
        <w:spacing w:line="480" w:lineRule="auto"/>
        <w:ind w:firstLine="120" w:firstLineChars="50"/>
        <w:rPr>
          <w:rFonts w:ascii="华文楷体" w:hAnsi="华文楷体" w:eastAsia="华文楷体"/>
          <w:b/>
          <w:sz w:val="24"/>
        </w:rPr>
      </w:pPr>
      <w:r>
        <w:rPr>
          <w:rFonts w:hint="eastAsia" w:ascii="华文楷体" w:hAnsi="华文楷体" w:eastAsia="华文楷体"/>
          <w:b/>
          <w:sz w:val="24"/>
        </w:rPr>
        <w:t>一、各专业分类要求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2"/>
        <w:gridCol w:w="2224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7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   业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写作要求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字数要求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07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表演专业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毕业创作总结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07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广播电视编导专业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毕业创作总结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07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导演专业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毕业论文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07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舞蹈编导专业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毕业论文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07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播音与主持专业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毕业论文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07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艺术管理专业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毕业论文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072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戏剧影视美术设计专业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毕业论文</w:t>
            </w:r>
          </w:p>
        </w:tc>
        <w:tc>
          <w:tcPr>
            <w:tcW w:w="16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5000字</w:t>
            </w:r>
          </w:p>
        </w:tc>
      </w:tr>
    </w:tbl>
    <w:p>
      <w:pPr>
        <w:spacing w:line="480" w:lineRule="auto"/>
        <w:rPr>
          <w:sz w:val="24"/>
        </w:rPr>
      </w:pPr>
    </w:p>
    <w:p>
      <w:pPr>
        <w:spacing w:line="480" w:lineRule="auto"/>
        <w:rPr>
          <w:rFonts w:ascii="华文楷体" w:hAnsi="华文楷体" w:eastAsia="华文楷体"/>
          <w:b/>
          <w:sz w:val="24"/>
        </w:rPr>
      </w:pPr>
      <w:r>
        <w:rPr>
          <w:rFonts w:hint="eastAsia" w:ascii="华文楷体" w:hAnsi="华文楷体" w:eastAsia="华文楷体"/>
          <w:b/>
          <w:sz w:val="24"/>
        </w:rPr>
        <w:t>二、毕业论文打印纸张和页面要求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A4纸，纵向单面打印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页边距：上下各为2.54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左右各为3.18</w:t>
      </w:r>
    </w:p>
    <w:p>
      <w:pPr>
        <w:spacing w:line="480" w:lineRule="auto"/>
        <w:rPr>
          <w:rFonts w:ascii="华文楷体" w:hAnsi="华文楷体" w:eastAsia="华文楷体"/>
          <w:b/>
          <w:sz w:val="24"/>
        </w:rPr>
      </w:pPr>
      <w:r>
        <w:rPr>
          <w:rFonts w:hint="eastAsia" w:ascii="华文楷体" w:hAnsi="华文楷体" w:eastAsia="华文楷体"/>
          <w:b/>
          <w:sz w:val="24"/>
        </w:rPr>
        <w:t>三、论文装订顺序</w:t>
      </w:r>
    </w:p>
    <w:p>
      <w:pPr>
        <w:numPr>
          <w:ilvl w:val="0"/>
          <w:numId w:val="1"/>
        </w:numPr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color w:val="000000"/>
          <w:sz w:val="24"/>
        </w:rPr>
        <w:t>正式文本封面：用淡黄色卡纸（打印社都有此类纸张），要胶装</w:t>
      </w:r>
    </w:p>
    <w:p>
      <w:pPr>
        <w:numPr>
          <w:ilvl w:val="0"/>
          <w:numId w:val="1"/>
        </w:numPr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论文摘要、关键词</w:t>
      </w:r>
    </w:p>
    <w:p>
      <w:pPr>
        <w:numPr>
          <w:ilvl w:val="0"/>
          <w:numId w:val="1"/>
        </w:numPr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目录（要求至少有二个层次，注明页码）</w:t>
      </w:r>
    </w:p>
    <w:p>
      <w:pPr>
        <w:numPr>
          <w:ilvl w:val="0"/>
          <w:numId w:val="1"/>
        </w:numPr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论文正文</w:t>
      </w:r>
    </w:p>
    <w:p>
      <w:pPr>
        <w:numPr>
          <w:ilvl w:val="0"/>
          <w:numId w:val="1"/>
        </w:numPr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参考文献</w:t>
      </w:r>
    </w:p>
    <w:p>
      <w:pPr>
        <w:ind w:left="1125" w:leftChars="250" w:hanging="600" w:hangingChars="250"/>
        <w:rPr>
          <w:rFonts w:ascii="华文仿宋" w:hAnsi="华文仿宋" w:eastAsia="华文仿宋"/>
          <w:b/>
          <w:sz w:val="24"/>
          <w:u w:val="single"/>
        </w:rPr>
      </w:pPr>
      <w:r>
        <w:rPr>
          <w:rFonts w:hint="eastAsia" w:ascii="华文楷体" w:hAnsi="华文楷体" w:eastAsia="华文楷体"/>
          <w:sz w:val="24"/>
        </w:rPr>
        <w:t>注： 论文正文格式样本请参照</w:t>
      </w:r>
      <w:r>
        <w:rPr>
          <w:rFonts w:hint="eastAsia" w:ascii="华文仿宋" w:hAnsi="华文仿宋" w:eastAsia="华文仿宋"/>
          <w:b/>
          <w:sz w:val="24"/>
          <w:u w:val="single"/>
        </w:rPr>
        <w:t>上海戏剧学院继续教育学院官网下载区电子版文件“毕业论文格式样本”</w:t>
      </w:r>
    </w:p>
    <w:p>
      <w:pPr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sz w:val="24"/>
        </w:rPr>
        <w:t xml:space="preserve">                  </w:t>
      </w:r>
      <w:r>
        <w:rPr>
          <w:rFonts w:hint="eastAsia"/>
          <w:b/>
          <w:sz w:val="30"/>
          <w:szCs w:val="30"/>
        </w:rPr>
        <w:t xml:space="preserve">          </w:t>
      </w:r>
    </w:p>
    <w:p>
      <w:pPr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毕业论文正文具体格式要求</w:t>
      </w:r>
    </w:p>
    <w:p>
      <w:pPr>
        <w:spacing w:line="480" w:lineRule="auto"/>
        <w:ind w:left="480"/>
        <w:rPr>
          <w:b/>
          <w:sz w:val="30"/>
          <w:szCs w:val="30"/>
        </w:rPr>
      </w:pPr>
    </w:p>
    <w:p>
      <w:pPr>
        <w:numPr>
          <w:ilvl w:val="0"/>
          <w:numId w:val="2"/>
        </w:numPr>
        <w:rPr>
          <w:b/>
          <w:sz w:val="24"/>
        </w:rPr>
      </w:pPr>
      <w:r>
        <w:rPr>
          <w:rFonts w:hint="eastAsia"/>
          <w:b/>
          <w:sz w:val="24"/>
        </w:rPr>
        <w:t>章节目序号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按照正式出版物的惯例，章节目序号的级序规定如下：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一 ．（一）1．（1）1）①</w:t>
      </w:r>
    </w:p>
    <w:p>
      <w:pPr>
        <w:ind w:firstLine="480" w:firstLineChars="200"/>
        <w:rPr>
          <w:sz w:val="24"/>
        </w:rPr>
      </w:pPr>
    </w:p>
    <w:p>
      <w:pPr>
        <w:numPr>
          <w:ilvl w:val="0"/>
          <w:numId w:val="2"/>
        </w:numPr>
        <w:rPr>
          <w:b/>
          <w:sz w:val="24"/>
        </w:rPr>
      </w:pPr>
      <w:r>
        <w:rPr>
          <w:rFonts w:hint="eastAsia"/>
          <w:b/>
          <w:sz w:val="24"/>
        </w:rPr>
        <w:t>排版格式</w:t>
      </w:r>
    </w:p>
    <w:p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封面：题目用二号黑体，居中。题目上空4行，下空10行。专业、学号、姓名及指导老师姓名用三号黑体，居中。</w:t>
      </w:r>
    </w:p>
    <w:p>
      <w:pPr>
        <w:ind w:left="840"/>
        <w:rPr>
          <w:sz w:val="24"/>
        </w:rPr>
      </w:pPr>
    </w:p>
    <w:p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论文摘要见样张二。“论文摘要”四字用三号黑体，居中，上下各空一行。摘要内容用小四号宋体，行间距为“固定值”20磅。“关键词”三字用小四号黑体，加粗。</w:t>
      </w:r>
    </w:p>
    <w:p>
      <w:pPr>
        <w:pStyle w:val="9"/>
        <w:ind w:firstLine="480"/>
        <w:rPr>
          <w:sz w:val="24"/>
        </w:rPr>
      </w:pPr>
    </w:p>
    <w:p>
      <w:pPr>
        <w:ind w:left="840"/>
        <w:rPr>
          <w:sz w:val="24"/>
        </w:rPr>
      </w:pPr>
    </w:p>
    <w:p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目录格式见样张三。“目录”二字用三号黑体，居中，加粗，上下各空1行。目录下的各章节标题用小四号宋体。</w:t>
      </w:r>
    </w:p>
    <w:p>
      <w:pPr>
        <w:ind w:left="840"/>
        <w:rPr>
          <w:sz w:val="24"/>
        </w:rPr>
      </w:pPr>
    </w:p>
    <w:p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论文格式要求见样张四。</w:t>
      </w:r>
    </w:p>
    <w:p>
      <w:pPr>
        <w:ind w:left="840"/>
        <w:rPr>
          <w:sz w:val="24"/>
        </w:rPr>
      </w:pPr>
      <w:r>
        <w:rPr>
          <w:rFonts w:hint="eastAsia"/>
          <w:sz w:val="24"/>
        </w:rPr>
        <w:t>正文的第一段为“引言”，但不加小标题。正文一律用小四号宋体，行间距为“固定值”20磅。</w:t>
      </w:r>
    </w:p>
    <w:p>
      <w:pPr>
        <w:ind w:left="840"/>
        <w:rPr>
          <w:sz w:val="24"/>
        </w:rPr>
      </w:pPr>
      <w:r>
        <w:rPr>
          <w:rFonts w:hint="eastAsia"/>
          <w:sz w:val="24"/>
        </w:rPr>
        <w:t>标题格式规定如下：</w:t>
      </w:r>
    </w:p>
    <w:p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第一层次标题居中，上下各空1行，用小三号黑体字。</w:t>
      </w:r>
    </w:p>
    <w:p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第二层次标题前面空两格，用宋体四号加粗，占一行。</w:t>
      </w:r>
    </w:p>
    <w:p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第三层次标题前面空两格，用楷体四号加粗，占一行。</w:t>
      </w:r>
    </w:p>
    <w:p>
      <w:pPr>
        <w:ind w:left="1200"/>
        <w:rPr>
          <w:sz w:val="24"/>
        </w:rPr>
      </w:pPr>
    </w:p>
    <w:p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“注释”的引文格式：文中有个别名词或情况需要解释时，可加注说明，注释可用页末注（将注文放在加注页的下端），注文采用小五号宋体。</w:t>
      </w:r>
    </w:p>
    <w:p>
      <w:pPr>
        <w:ind w:left="840"/>
        <w:rPr>
          <w:sz w:val="24"/>
        </w:rPr>
      </w:pPr>
    </w:p>
    <w:p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参考文献格式见样张五。“参考文献”用三号黑体居中，上下各空1行，内文宋体小四号，每段前面空两格。（另起新页）</w:t>
      </w:r>
    </w:p>
    <w:p>
      <w:pPr>
        <w:ind w:left="840"/>
        <w:rPr>
          <w:sz w:val="24"/>
        </w:rPr>
      </w:pPr>
      <w:r>
        <w:rPr>
          <w:rFonts w:hint="eastAsia"/>
          <w:sz w:val="24"/>
        </w:rPr>
        <w:t>参考文献的格式：（请注意标点符号）</w:t>
      </w:r>
    </w:p>
    <w:p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著作</w:t>
      </w:r>
    </w:p>
    <w:p>
      <w:pPr>
        <w:ind w:left="840"/>
        <w:rPr>
          <w:sz w:val="24"/>
        </w:rPr>
      </w:pPr>
      <w:r>
        <w:rPr>
          <w:rFonts w:hint="eastAsia"/>
          <w:sz w:val="24"/>
        </w:rPr>
        <w:t>作者．《书名》．出版社，出版年．页码</w:t>
      </w:r>
    </w:p>
    <w:p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文章</w:t>
      </w:r>
    </w:p>
    <w:p>
      <w:pPr>
        <w:ind w:left="840"/>
        <w:rPr>
          <w:sz w:val="24"/>
        </w:rPr>
      </w:pPr>
      <w:r>
        <w:rPr>
          <w:rFonts w:hint="eastAsia"/>
          <w:sz w:val="24"/>
        </w:rPr>
        <w:t>作者．“文章名”．《刊物名》．出版年，期号</w:t>
      </w:r>
    </w:p>
    <w:p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公开发表的资料</w:t>
      </w:r>
    </w:p>
    <w:p>
      <w:pPr>
        <w:ind w:left="840"/>
        <w:rPr>
          <w:sz w:val="24"/>
        </w:rPr>
      </w:pPr>
      <w:r>
        <w:rPr>
          <w:rFonts w:hint="eastAsia"/>
          <w:sz w:val="24"/>
        </w:rPr>
        <w:t>作者．“文章名”．或“资料名”．出处．年月</w:t>
      </w: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上海戏剧学院继续教育学院</w:t>
      </w:r>
    </w:p>
    <w:p>
      <w:pPr>
        <w:spacing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本科毕业论文开题报告</w:t>
      </w:r>
    </w:p>
    <w:tbl>
      <w:tblPr>
        <w:tblStyle w:val="4"/>
        <w:tblW w:w="9893" w:type="dxa"/>
        <w:tblInd w:w="-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1614"/>
        <w:gridCol w:w="2519"/>
        <w:gridCol w:w="1556"/>
        <w:gridCol w:w="4153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开题日期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41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825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893" w:type="dxa"/>
            <w:gridSpan w:val="6"/>
          </w:tcPr>
          <w:p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论文的主要研究内容：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893" w:type="dxa"/>
            <w:gridSpan w:val="6"/>
          </w:tcPr>
          <w:p>
            <w:pPr>
              <w:spacing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论文选题的理论意义和实践意义：</w:t>
            </w:r>
          </w:p>
          <w:p>
            <w:pPr>
              <w:spacing w:beforeLines="50"/>
              <w:rPr>
                <w:rFonts w:hint="eastAsia"/>
                <w:sz w:val="24"/>
              </w:rPr>
            </w:pPr>
          </w:p>
          <w:p>
            <w:pPr>
              <w:spacing w:beforeLines="50"/>
              <w:rPr>
                <w:rFonts w:hint="eastAsia"/>
                <w:sz w:val="24"/>
              </w:rPr>
            </w:pPr>
          </w:p>
          <w:p>
            <w:pPr>
              <w:spacing w:beforeLines="50"/>
              <w:rPr>
                <w:rFonts w:hint="eastAsia"/>
                <w:sz w:val="24"/>
              </w:rPr>
            </w:pPr>
          </w:p>
          <w:p>
            <w:pPr>
              <w:spacing w:beforeLines="50"/>
              <w:rPr>
                <w:rFonts w:hint="eastAsia"/>
                <w:sz w:val="24"/>
              </w:rPr>
            </w:pPr>
          </w:p>
          <w:p>
            <w:pPr>
              <w:spacing w:beforeLines="50"/>
              <w:rPr>
                <w:rFonts w:hint="eastAsia"/>
                <w:sz w:val="24"/>
              </w:rPr>
            </w:pPr>
          </w:p>
          <w:p>
            <w:pPr>
              <w:spacing w:beforeLines="50"/>
              <w:rPr>
                <w:rFonts w:hint="eastAsia"/>
                <w:sz w:val="24"/>
              </w:rPr>
            </w:pPr>
          </w:p>
          <w:p>
            <w:pPr>
              <w:spacing w:beforeLines="50"/>
              <w:rPr>
                <w:rFonts w:hint="eastAsia"/>
                <w:sz w:val="24"/>
              </w:rPr>
            </w:pPr>
          </w:p>
          <w:p>
            <w:pPr>
              <w:spacing w:beforeLines="50"/>
              <w:rPr>
                <w:rFonts w:hint="eastAsia"/>
                <w:sz w:val="24"/>
              </w:rPr>
            </w:pPr>
          </w:p>
          <w:p>
            <w:pPr>
              <w:spacing w:beforeLines="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" w:type="dxa"/>
          <w:wAfter w:w="29" w:type="dxa"/>
          <w:trHeight w:val="6833" w:hRule="atLeast"/>
        </w:trPr>
        <w:tc>
          <w:tcPr>
            <w:tcW w:w="9842" w:type="dxa"/>
            <w:gridSpan w:val="4"/>
          </w:tcPr>
          <w:p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论文的主要研究方法：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" w:type="dxa"/>
          <w:wAfter w:w="29" w:type="dxa"/>
          <w:trHeight w:val="3579" w:hRule="atLeast"/>
        </w:trPr>
        <w:tc>
          <w:tcPr>
            <w:tcW w:w="9842" w:type="dxa"/>
            <w:gridSpan w:val="4"/>
          </w:tcPr>
          <w:p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论文指导教师意见：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" w:type="dxa"/>
          <w:wAfter w:w="29" w:type="dxa"/>
          <w:trHeight w:val="1754" w:hRule="atLeast"/>
        </w:trPr>
        <w:tc>
          <w:tcPr>
            <w:tcW w:w="9842" w:type="dxa"/>
            <w:gridSpan w:val="4"/>
          </w:tcPr>
          <w:p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spacing w:line="48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上海戏剧学院继续教育学院本科毕业论文指导记录</w:t>
      </w:r>
    </w:p>
    <w:p>
      <w:pPr>
        <w:spacing w:line="480" w:lineRule="auto"/>
        <w:jc w:val="center"/>
        <w:rPr>
          <w:b/>
          <w:bCs/>
          <w:sz w:val="32"/>
        </w:rPr>
      </w:pPr>
    </w:p>
    <w:tbl>
      <w:tblPr>
        <w:tblStyle w:val="4"/>
        <w:tblW w:w="8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662"/>
        <w:gridCol w:w="5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6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62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日       期</w:t>
            </w:r>
          </w:p>
        </w:tc>
        <w:tc>
          <w:tcPr>
            <w:tcW w:w="538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指导过程简述及意见（学生填写）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6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62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5380" w:type="dxa"/>
          </w:tcPr>
          <w:p>
            <w:pPr>
              <w:spacing w:line="480" w:lineRule="auto"/>
              <w:jc w:val="center"/>
            </w:pPr>
          </w:p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16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62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5380" w:type="dxa"/>
          </w:tcPr>
          <w:p>
            <w:pPr>
              <w:spacing w:line="480" w:lineRule="auto"/>
              <w:jc w:val="center"/>
            </w:pPr>
          </w:p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16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62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5380" w:type="dxa"/>
          </w:tcPr>
          <w:p>
            <w:pPr>
              <w:spacing w:line="480" w:lineRule="auto"/>
              <w:jc w:val="center"/>
            </w:pPr>
          </w:p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16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62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5380" w:type="dxa"/>
          </w:tcPr>
          <w:p>
            <w:pPr>
              <w:spacing w:line="480" w:lineRule="auto"/>
              <w:jc w:val="center"/>
            </w:pPr>
          </w:p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6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62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5380" w:type="dxa"/>
          </w:tcPr>
          <w:p>
            <w:pPr>
              <w:spacing w:line="480" w:lineRule="auto"/>
              <w:jc w:val="center"/>
            </w:pPr>
          </w:p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64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62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5380" w:type="dxa"/>
          </w:tcPr>
          <w:p>
            <w:pPr>
              <w:spacing w:line="480" w:lineRule="auto"/>
              <w:jc w:val="center"/>
            </w:pPr>
          </w:p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8206" w:type="dxa"/>
            <w:gridSpan w:val="3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指导老师签名：</w:t>
            </w:r>
          </w:p>
          <w:p>
            <w:pPr>
              <w:spacing w:line="480" w:lineRule="auto"/>
              <w:jc w:val="center"/>
            </w:pPr>
          </w:p>
        </w:tc>
      </w:tr>
    </w:tbl>
    <w:p>
      <w:pPr>
        <w:spacing w:line="480" w:lineRule="auto"/>
        <w:jc w:val="center"/>
        <w:rPr>
          <w:b/>
          <w:bCs/>
          <w:sz w:val="32"/>
        </w:rPr>
      </w:pPr>
    </w:p>
    <w:p>
      <w:pPr>
        <w:spacing w:line="480" w:lineRule="auto"/>
        <w:jc w:val="center"/>
        <w:rPr>
          <w:rFonts w:hint="eastAsia"/>
          <w:b/>
          <w:bCs/>
          <w:sz w:val="32"/>
        </w:rPr>
      </w:pPr>
    </w:p>
    <w:p>
      <w:pPr>
        <w:spacing w:line="48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上海戏剧学院继续教育学院本科毕业论文中期检查记录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</w:tcPr>
          <w:p>
            <w:pPr>
              <w:spacing w:line="480" w:lineRule="auto"/>
            </w:pPr>
            <w:r>
              <w:rPr>
                <w:rFonts w:hint="eastAsia"/>
              </w:rPr>
              <w:t>检查日期：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</w:tcPr>
          <w:p>
            <w:pPr>
              <w:spacing w:line="480" w:lineRule="auto"/>
            </w:pPr>
            <w:r>
              <w:rPr>
                <w:rFonts w:hint="eastAsia"/>
              </w:rPr>
              <w:t>检查内容：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</w:tcPr>
          <w:p>
            <w:pPr>
              <w:numPr>
                <w:ilvl w:val="0"/>
                <w:numId w:val="6"/>
              </w:numPr>
              <w:spacing w:line="480" w:lineRule="auto"/>
            </w:pPr>
            <w:r>
              <w:rPr>
                <w:rFonts w:hint="eastAsia"/>
              </w:rPr>
              <w:t>论文内容是否符合选题要求？</w:t>
            </w: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</w:tcPr>
          <w:p>
            <w:pPr>
              <w:numPr>
                <w:ilvl w:val="0"/>
                <w:numId w:val="6"/>
              </w:numPr>
              <w:spacing w:line="480" w:lineRule="auto"/>
            </w:pPr>
            <w:r>
              <w:rPr>
                <w:rFonts w:hint="eastAsia"/>
              </w:rPr>
              <w:t>进度是否能保证按时完成写作和答辩？</w:t>
            </w: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</w:tcPr>
          <w:p>
            <w:pPr>
              <w:numPr>
                <w:ilvl w:val="0"/>
                <w:numId w:val="6"/>
              </w:numPr>
              <w:spacing w:line="480" w:lineRule="auto"/>
            </w:pPr>
            <w:r>
              <w:rPr>
                <w:rFonts w:hint="eastAsia"/>
              </w:rPr>
              <w:t>写作格式是否符合文件的规定和要求？</w:t>
            </w: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</w:tcPr>
          <w:p>
            <w:pPr>
              <w:numPr>
                <w:ilvl w:val="0"/>
                <w:numId w:val="6"/>
              </w:numPr>
              <w:spacing w:line="480" w:lineRule="auto"/>
            </w:pPr>
            <w:r>
              <w:rPr>
                <w:rFonts w:hint="eastAsia"/>
              </w:rPr>
              <w:t>指导教师是否按要求进行指导？（此栏由学生填写）</w:t>
            </w: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8" w:type="dxa"/>
          </w:tcPr>
          <w:p>
            <w:pPr>
              <w:spacing w:line="480" w:lineRule="auto"/>
            </w:pPr>
            <w:r>
              <w:rPr>
                <w:rFonts w:hint="eastAsia"/>
              </w:rPr>
              <w:t>指导老师签字：</w:t>
            </w:r>
          </w:p>
        </w:tc>
      </w:tr>
    </w:tbl>
    <w:p/>
    <w:p/>
    <w:p>
      <w:pPr>
        <w:spacing w:line="480" w:lineRule="auto"/>
        <w:jc w:val="center"/>
        <w:rPr>
          <w:b/>
          <w:bCs/>
          <w:sz w:val="32"/>
        </w:rPr>
      </w:pPr>
    </w:p>
    <w:p>
      <w:pPr>
        <w:spacing w:line="48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上海戏剧学院继续教育学院本科毕业论文评阅答辩表</w:t>
      </w:r>
    </w:p>
    <w:tbl>
      <w:tblPr>
        <w:tblStyle w:val="4"/>
        <w:tblW w:w="8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25"/>
        <w:gridCol w:w="1680"/>
        <w:gridCol w:w="1155"/>
        <w:gridCol w:w="1350"/>
        <w:gridCol w:w="1516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   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专业年级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论文题目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5" w:hRule="atLeast"/>
        </w:trPr>
        <w:tc>
          <w:tcPr>
            <w:tcW w:w="555" w:type="dxa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论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文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内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容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提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  <w:tc>
          <w:tcPr>
            <w:tcW w:w="8055" w:type="dxa"/>
            <w:gridSpan w:val="6"/>
          </w:tcPr>
          <w:p>
            <w:pPr>
              <w:rPr>
                <w:sz w:val="28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 w:val="28"/>
        </w:rPr>
        <w:t xml:space="preserve">*本页由学生本人填写（可以打印后粘贴）   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指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导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师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7973" w:type="dxa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成绩：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指导老师：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</w:rPr>
              <w:t>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阅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7973" w:type="dxa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成绩：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评阅人：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</w:rPr>
              <w:t>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</w:trPr>
        <w:tc>
          <w:tcPr>
            <w:tcW w:w="555" w:type="dxa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答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辩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组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7973" w:type="dxa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left="147"/>
              <w:rPr>
                <w:sz w:val="28"/>
              </w:rPr>
            </w:pPr>
            <w:r>
              <w:rPr>
                <w:rFonts w:hint="eastAsia"/>
                <w:sz w:val="28"/>
              </w:rPr>
              <w:t>成绩：</w:t>
            </w:r>
            <w:r>
              <w:rPr>
                <w:rFonts w:hint="eastAsia"/>
                <w:sz w:val="28"/>
                <w:u w:val="single"/>
              </w:rPr>
              <w:t xml:space="preserve">        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答辩小组组长：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</w:rPr>
              <w:t>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学院意见：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6406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C91"/>
    <w:multiLevelType w:val="multilevel"/>
    <w:tmpl w:val="01315C91"/>
    <w:lvl w:ilvl="0" w:tentative="0">
      <w:start w:val="1"/>
      <w:numFmt w:val="decimalEnclosedCircle"/>
      <w:lvlText w:val="%1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6"/>
      <w:numFmt w:val="decimal"/>
      <w:lvlText w:val="%4."/>
      <w:lvlJc w:val="left"/>
      <w:pPr>
        <w:tabs>
          <w:tab w:val="left" w:pos="839"/>
        </w:tabs>
        <w:ind w:left="839" w:hanging="35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">
    <w:nsid w:val="1F0704DD"/>
    <w:multiLevelType w:val="multilevel"/>
    <w:tmpl w:val="1F0704DD"/>
    <w:lvl w:ilvl="0" w:tentative="0">
      <w:start w:val="1"/>
      <w:numFmt w:val="decimal"/>
      <w:lvlText w:val="%1．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decimal"/>
      <w:lvlText w:val="%2"/>
      <w:lvlJc w:val="left"/>
      <w:pPr>
        <w:tabs>
          <w:tab w:val="left" w:pos="680"/>
        </w:tabs>
        <w:ind w:left="680" w:hanging="226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2">
    <w:nsid w:val="1F1648E6"/>
    <w:multiLevelType w:val="multilevel"/>
    <w:tmpl w:val="1F1648E6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6C5327B"/>
    <w:multiLevelType w:val="multilevel"/>
    <w:tmpl w:val="46C5327B"/>
    <w:lvl w:ilvl="0" w:tentative="0">
      <w:start w:val="1"/>
      <w:numFmt w:val="decimal"/>
      <w:lvlText w:val="%1．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4">
    <w:nsid w:val="47FA7C99"/>
    <w:multiLevelType w:val="multilevel"/>
    <w:tmpl w:val="47FA7C99"/>
    <w:lvl w:ilvl="0" w:tentative="0">
      <w:start w:val="1"/>
      <w:numFmt w:val="japaneseCounting"/>
      <w:lvlText w:val="%1．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B3A3409"/>
    <w:multiLevelType w:val="multilevel"/>
    <w:tmpl w:val="7B3A3409"/>
    <w:lvl w:ilvl="0" w:tentative="0">
      <w:start w:val="1"/>
      <w:numFmt w:val="decimalEnclosedCircle"/>
      <w:lvlText w:val="%1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3B"/>
    <w:rsid w:val="00036593"/>
    <w:rsid w:val="001303ED"/>
    <w:rsid w:val="00152D95"/>
    <w:rsid w:val="00186FB1"/>
    <w:rsid w:val="00207F17"/>
    <w:rsid w:val="002C616C"/>
    <w:rsid w:val="00345C09"/>
    <w:rsid w:val="003E106D"/>
    <w:rsid w:val="00550AD3"/>
    <w:rsid w:val="005D15F3"/>
    <w:rsid w:val="005E5279"/>
    <w:rsid w:val="005E7E94"/>
    <w:rsid w:val="005F10DD"/>
    <w:rsid w:val="00642381"/>
    <w:rsid w:val="00644B37"/>
    <w:rsid w:val="00667F1F"/>
    <w:rsid w:val="007600E9"/>
    <w:rsid w:val="007659D7"/>
    <w:rsid w:val="007D1451"/>
    <w:rsid w:val="007F7A15"/>
    <w:rsid w:val="0087210B"/>
    <w:rsid w:val="00903CEA"/>
    <w:rsid w:val="009957D9"/>
    <w:rsid w:val="009E33CC"/>
    <w:rsid w:val="00A24C64"/>
    <w:rsid w:val="00AA1E2C"/>
    <w:rsid w:val="00AC2F42"/>
    <w:rsid w:val="00B11E8D"/>
    <w:rsid w:val="00B206E0"/>
    <w:rsid w:val="00BC0444"/>
    <w:rsid w:val="00C22806"/>
    <w:rsid w:val="00C22AC8"/>
    <w:rsid w:val="00C4383B"/>
    <w:rsid w:val="00C61711"/>
    <w:rsid w:val="00C677C8"/>
    <w:rsid w:val="00D13E40"/>
    <w:rsid w:val="00D1703D"/>
    <w:rsid w:val="00DC2BC1"/>
    <w:rsid w:val="00DE5ABB"/>
    <w:rsid w:val="00DF5921"/>
    <w:rsid w:val="00E35944"/>
    <w:rsid w:val="00ED725E"/>
    <w:rsid w:val="00F01AA6"/>
    <w:rsid w:val="00F47DBF"/>
    <w:rsid w:val="00F625A7"/>
    <w:rsid w:val="00FB5588"/>
    <w:rsid w:val="00FE3431"/>
    <w:rsid w:val="2B92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290</Words>
  <Characters>1659</Characters>
  <Lines>13</Lines>
  <Paragraphs>3</Paragraphs>
  <TotalTime>134</TotalTime>
  <ScaleCrop>false</ScaleCrop>
  <LinksUpToDate>false</LinksUpToDate>
  <CharactersWithSpaces>1946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2017-05-31T07:08:00Z</dcterms:created>
  <dc:creator>董维拿</dc:creator>
  <cp:lastModifiedBy>董维拿</cp:lastModifiedBy>
  <dcterms:modified xsi:type="dcterms:W3CDTF">2020-09-05T06:45:47Z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